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C50CB" w:rsidRDefault="00D52528" w:rsidP="00D52528">
      <w:pPr>
        <w:pStyle w:val="Heading2"/>
      </w:pPr>
      <w:r>
        <w:t xml:space="preserve">Structure, Reader Focus, and Mechanics </w:t>
      </w:r>
    </w:p>
    <w:tbl>
      <w:tblPr>
        <w:tblW w:w="4412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3435"/>
        <w:gridCol w:w="900"/>
        <w:gridCol w:w="1618"/>
        <w:gridCol w:w="3233"/>
      </w:tblGrid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Effective writing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Yes/ No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Comments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How could I improve?</w:t>
            </w: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sz w:val="18"/>
                <w:szCs w:val="20"/>
              </w:rPr>
              <w:t>Good organization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purpose is clear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ly stated</w:t>
            </w:r>
            <w:r w:rsidRPr="00557104">
              <w:rPr>
                <w:rFonts w:ascii="Verdana" w:hAnsi="Verdana"/>
                <w:sz w:val="18"/>
                <w:szCs w:val="20"/>
              </w:rPr>
              <w:t>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 xml:space="preserve">The main message 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is stated up front, close to the beginning of the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document.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C763AC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 xml:space="preserve">Similar information 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is grouped and labeled.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C763AC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text has an established and evident hierarchy of organization.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he text has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one idea per paragraph.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rPr>
                <w:rFonts w:ascii="Verdana" w:hAnsi="Verdana"/>
                <w:b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sz w:val="18"/>
                <w:szCs w:val="20"/>
              </w:rPr>
              <w:t xml:space="preserve">Reader </w:t>
            </w:r>
            <w:r w:rsidR="00C763AC" w:rsidRPr="00557104">
              <w:rPr>
                <w:rFonts w:ascii="Verdana" w:hAnsi="Verdana"/>
                <w:b/>
                <w:sz w:val="18"/>
                <w:szCs w:val="20"/>
              </w:rPr>
              <w:t>f</w:t>
            </w:r>
            <w:r w:rsidRPr="00557104">
              <w:rPr>
                <w:rFonts w:ascii="Verdana" w:hAnsi="Verdana"/>
                <w:b/>
                <w:sz w:val="18"/>
                <w:szCs w:val="20"/>
              </w:rPr>
              <w:t>ocus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document anticipates questions the reader might ask.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C763AC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reader’s q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 xml:space="preserve">uestions are 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answered 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in a logical sequence.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C763AC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 xml:space="preserve">The document sets up and 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fulfills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expectations for the reader.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rPr>
                <w:rFonts w:ascii="Verdana" w:hAnsi="Verdana"/>
                <w:b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sz w:val="18"/>
                <w:szCs w:val="20"/>
              </w:rPr>
              <w:t>Mechanics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C763AC" w:rsidP="00C763AC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S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pelling, grammar, and punctuation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are consistent and appropriate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C763AC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document use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s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visual techniques to support the logic of the text.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</w:tbl>
    <w:p w:rsidR="00D52528" w:rsidRDefault="00D52528" w:rsidP="00CC50CB"/>
    <w:p w:rsidR="0097161C" w:rsidRDefault="0097161C" w:rsidP="0097161C">
      <w:pPr>
        <w:tabs>
          <w:tab w:val="center" w:pos="4680"/>
        </w:tabs>
        <w:ind w:left="360"/>
        <w:rPr>
          <w:rFonts w:ascii="Verdana" w:hAnsi="Verdana"/>
          <w:sz w:val="28"/>
        </w:rPr>
      </w:pPr>
    </w:p>
    <w:p w:rsidR="0097161C" w:rsidRPr="007824D6" w:rsidRDefault="0097161C" w:rsidP="00D52528">
      <w:pPr>
        <w:pStyle w:val="Heading2"/>
      </w:pPr>
      <w:r>
        <w:t>Style</w:t>
      </w:r>
      <w:r w:rsidR="00D66CEC">
        <w:t xml:space="preserve"> and Tone</w:t>
      </w:r>
    </w:p>
    <w:p w:rsidR="00CC50CB" w:rsidRDefault="00CC50CB" w:rsidP="00CC50CB"/>
    <w:tbl>
      <w:tblPr>
        <w:tblW w:w="4750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2283"/>
        <w:gridCol w:w="1141"/>
        <w:gridCol w:w="3233"/>
        <w:gridCol w:w="3233"/>
      </w:tblGrid>
      <w:tr w:rsidR="00CC50CB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430FC6" w:rsidP="00CC50C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 xml:space="preserve">Effective </w:t>
            </w:r>
            <w:r w:rsidR="00C763AC" w:rsidRPr="00557104">
              <w:rPr>
                <w:rFonts w:ascii="Verdana" w:hAnsi="Verdana"/>
                <w:b/>
                <w:bCs/>
                <w:sz w:val="18"/>
              </w:rPr>
              <w:t>w</w:t>
            </w:r>
            <w:r w:rsidRPr="00557104">
              <w:rPr>
                <w:rFonts w:ascii="Verdana" w:hAnsi="Verdana"/>
                <w:b/>
                <w:bCs/>
                <w:sz w:val="18"/>
              </w:rPr>
              <w:t>riting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CC50CB" w:rsidP="00CC50C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>Yes/ No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CC50CB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>Example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CC50CB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 xml:space="preserve">How could </w:t>
            </w:r>
            <w:r w:rsidR="00D52528" w:rsidRPr="00557104">
              <w:rPr>
                <w:rFonts w:ascii="Verdana" w:hAnsi="Verdana"/>
                <w:b/>
                <w:bCs/>
                <w:sz w:val="18"/>
              </w:rPr>
              <w:t>I</w:t>
            </w:r>
            <w:r w:rsidRPr="00557104">
              <w:rPr>
                <w:rFonts w:ascii="Verdana" w:hAnsi="Verdana"/>
                <w:b/>
                <w:bCs/>
                <w:sz w:val="18"/>
              </w:rPr>
              <w:t xml:space="preserve"> rephrase?</w:t>
            </w:r>
          </w:p>
        </w:tc>
      </w:tr>
      <w:tr w:rsidR="0017580A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430FC6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>The document is co</w:t>
            </w:r>
            <w:r w:rsidR="004D15B1" w:rsidRPr="00557104">
              <w:rPr>
                <w:rFonts w:ascii="Verdana" w:hAnsi="Verdana"/>
                <w:sz w:val="18"/>
                <w:szCs w:val="18"/>
              </w:rPr>
              <w:t xml:space="preserve">ncise with </w:t>
            </w:r>
            <w:r w:rsidRPr="00557104">
              <w:rPr>
                <w:rFonts w:ascii="Verdana" w:hAnsi="Verdana"/>
                <w:sz w:val="18"/>
                <w:szCs w:val="18"/>
              </w:rPr>
              <w:t>no redundancy</w:t>
            </w:r>
            <w:r w:rsidR="004D15B1" w:rsidRPr="00557104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17580A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430FC6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>The document uses verbs (rather than nouns) to express actions.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CC50CB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430FC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>The document uses mostly active-voice verbs.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CC50CB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430FC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 xml:space="preserve">The document uses an </w:t>
            </w:r>
            <w:r w:rsidR="0017580A" w:rsidRPr="00557104">
              <w:rPr>
                <w:rFonts w:ascii="Verdana" w:hAnsi="Verdana"/>
                <w:sz w:val="18"/>
                <w:szCs w:val="18"/>
              </w:rPr>
              <w:t xml:space="preserve">appropriate </w:t>
            </w:r>
            <w:r w:rsidRPr="00557104">
              <w:rPr>
                <w:rFonts w:ascii="Verdana" w:hAnsi="Verdana"/>
                <w:sz w:val="18"/>
                <w:szCs w:val="18"/>
              </w:rPr>
              <w:t xml:space="preserve">and consistent </w:t>
            </w:r>
            <w:r w:rsidR="0017580A" w:rsidRPr="00557104">
              <w:rPr>
                <w:rFonts w:ascii="Verdana" w:hAnsi="Verdana"/>
                <w:sz w:val="18"/>
                <w:szCs w:val="18"/>
              </w:rPr>
              <w:t>tone</w:t>
            </w:r>
            <w:r w:rsidR="004D15B1" w:rsidRPr="00557104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A4835" w:rsidRDefault="006A4835" w:rsidP="006A4835"/>
    <w:sectPr w:rsidR="006A4835" w:rsidSect="00677341">
      <w:headerReference w:type="default" r:id="rId7"/>
      <w:pgSz w:w="12240" w:h="15840"/>
      <w:pgMar w:top="108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A7AD0" w:rsidRDefault="006A7AD0">
      <w:r>
        <w:separator/>
      </w:r>
    </w:p>
  </w:endnote>
  <w:endnote w:type="continuationSeparator" w:id="1">
    <w:p w:rsidR="006A7AD0" w:rsidRDefault="006A7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A7AD0" w:rsidRDefault="006A7AD0">
      <w:r>
        <w:separator/>
      </w:r>
    </w:p>
  </w:footnote>
  <w:footnote w:type="continuationSeparator" w:id="1">
    <w:p w:rsidR="006A7AD0" w:rsidRDefault="006A7AD0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A3E6C" w:rsidRDefault="003A3E6C" w:rsidP="0017580A">
    <w:pPr>
      <w:pStyle w:val="Header"/>
      <w:tabs>
        <w:tab w:val="clear" w:pos="8640"/>
        <w:tab w:val="right" w:pos="1008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</w:t>
    </w:r>
    <w:r w:rsidR="00F32698">
      <w:rPr>
        <w:rFonts w:ascii="Verdana" w:hAnsi="Verdana"/>
        <w:b/>
        <w:sz w:val="28"/>
        <w:szCs w:val="28"/>
      </w:rPr>
      <w:t xml:space="preserve"> </w:t>
    </w:r>
    <w:r>
      <w:rPr>
        <w:rFonts w:ascii="Verdana" w:hAnsi="Verdana"/>
        <w:b/>
        <w:sz w:val="28"/>
        <w:szCs w:val="28"/>
      </w:rPr>
      <w:t>and Letters</w:t>
    </w:r>
    <w:r w:rsidR="00F32698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ab/>
      <w:t>The World Bank</w:t>
    </w:r>
  </w:p>
  <w:p w:rsidR="003A3E6C" w:rsidRPr="003A3E6C" w:rsidRDefault="003A3E6C" w:rsidP="003A3E6C">
    <w:pPr>
      <w:tabs>
        <w:tab w:val="center" w:pos="5040"/>
      </w:tabs>
      <w:rPr>
        <w:b/>
      </w:rPr>
    </w:pPr>
  </w:p>
  <w:p w:rsidR="003A3E6C" w:rsidRDefault="005C2665" w:rsidP="005C2665">
    <w:pPr>
      <w:pStyle w:val="Heading3"/>
      <w:spacing w:before="120"/>
      <w:jc w:val="center"/>
    </w:pPr>
    <w:r>
      <w:t xml:space="preserve">Module 4: Document </w:t>
    </w:r>
    <w:r w:rsidR="00F32698">
      <w:t>Review Sheet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29E0856"/>
    <w:multiLevelType w:val="hybridMultilevel"/>
    <w:tmpl w:val="0C161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701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495C9F"/>
    <w:rsid w:val="00000271"/>
    <w:rsid w:val="00013AC4"/>
    <w:rsid w:val="000378B7"/>
    <w:rsid w:val="000C6A5B"/>
    <w:rsid w:val="00101761"/>
    <w:rsid w:val="00144CFE"/>
    <w:rsid w:val="0017580A"/>
    <w:rsid w:val="00234D36"/>
    <w:rsid w:val="00276A43"/>
    <w:rsid w:val="002C7D51"/>
    <w:rsid w:val="002F2F2E"/>
    <w:rsid w:val="003217F4"/>
    <w:rsid w:val="00354ED2"/>
    <w:rsid w:val="003A3E6C"/>
    <w:rsid w:val="003B632B"/>
    <w:rsid w:val="003E7300"/>
    <w:rsid w:val="00430FC6"/>
    <w:rsid w:val="00443DC3"/>
    <w:rsid w:val="00465EA2"/>
    <w:rsid w:val="00495C9F"/>
    <w:rsid w:val="004B3C2C"/>
    <w:rsid w:val="004D15B1"/>
    <w:rsid w:val="004F5740"/>
    <w:rsid w:val="00514FA2"/>
    <w:rsid w:val="0052709A"/>
    <w:rsid w:val="00557104"/>
    <w:rsid w:val="005A5434"/>
    <w:rsid w:val="005C2665"/>
    <w:rsid w:val="005D4DCE"/>
    <w:rsid w:val="006350C6"/>
    <w:rsid w:val="006531C4"/>
    <w:rsid w:val="00677341"/>
    <w:rsid w:val="006A4835"/>
    <w:rsid w:val="006A7AD0"/>
    <w:rsid w:val="006D12AF"/>
    <w:rsid w:val="006E596F"/>
    <w:rsid w:val="00741A25"/>
    <w:rsid w:val="0074580C"/>
    <w:rsid w:val="007824D6"/>
    <w:rsid w:val="00783D83"/>
    <w:rsid w:val="007B4443"/>
    <w:rsid w:val="00867A4D"/>
    <w:rsid w:val="008C6C01"/>
    <w:rsid w:val="00913BF6"/>
    <w:rsid w:val="00925FAD"/>
    <w:rsid w:val="00960B3F"/>
    <w:rsid w:val="0097161C"/>
    <w:rsid w:val="00A02C68"/>
    <w:rsid w:val="00A13158"/>
    <w:rsid w:val="00A338F7"/>
    <w:rsid w:val="00AE71C7"/>
    <w:rsid w:val="00AF1853"/>
    <w:rsid w:val="00B0283E"/>
    <w:rsid w:val="00B954F0"/>
    <w:rsid w:val="00BC3D47"/>
    <w:rsid w:val="00BC6BED"/>
    <w:rsid w:val="00C24A90"/>
    <w:rsid w:val="00C376D3"/>
    <w:rsid w:val="00C763AC"/>
    <w:rsid w:val="00C943B5"/>
    <w:rsid w:val="00CA75F2"/>
    <w:rsid w:val="00CC50CB"/>
    <w:rsid w:val="00CD5C9F"/>
    <w:rsid w:val="00D144B0"/>
    <w:rsid w:val="00D52528"/>
    <w:rsid w:val="00D66CEC"/>
    <w:rsid w:val="00DA1A3A"/>
    <w:rsid w:val="00DD0D1C"/>
    <w:rsid w:val="00E067AA"/>
    <w:rsid w:val="00E21D72"/>
    <w:rsid w:val="00E426EE"/>
    <w:rsid w:val="00E7361C"/>
    <w:rsid w:val="00E9399E"/>
    <w:rsid w:val="00EB3A41"/>
    <w:rsid w:val="00ED50D4"/>
    <w:rsid w:val="00EE210B"/>
    <w:rsid w:val="00F20209"/>
    <w:rsid w:val="00F32698"/>
    <w:rsid w:val="00F80B92"/>
    <w:rsid w:val="00F85080"/>
    <w:rsid w:val="00FF4668"/>
  </w:rsids>
  <m:mathPr>
    <m:mathFont m:val="MS ????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4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13B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25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Char"/>
    <w:basedOn w:val="Normal"/>
    <w:next w:val="Normal"/>
    <w:qFormat/>
    <w:rsid w:val="007824D6"/>
    <w:pPr>
      <w:keepNext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B51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3C"/>
    <w:rPr>
      <w:rFonts w:ascii="Lucida Grande" w:hAnsi="Lucida Grande"/>
      <w:sz w:val="18"/>
      <w:szCs w:val="18"/>
    </w:rPr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rFonts w:cs="Times New Roman"/>
      <w:b/>
      <w:bCs/>
    </w:rPr>
  </w:style>
  <w:style w:type="character" w:customStyle="1" w:styleId="subhead1">
    <w:name w:val="subhead1"/>
    <w:rsid w:val="00495C9F"/>
    <w:rPr>
      <w:rFonts w:ascii="Verdana" w:hAnsi="Verdana" w:cs="Times New Roman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4B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C2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7824D6"/>
    <w:rPr>
      <w:rFonts w:cs="Times New Roman"/>
      <w:vertAlign w:val="superscript"/>
    </w:rPr>
  </w:style>
  <w:style w:type="paragraph" w:customStyle="1" w:styleId="StyleHeading3Heading3CharVerdana14ptBefore6pt">
    <w:name w:val="Style Heading 3Heading 3 Char + Verdana 14 pt Before:  6 pt"/>
    <w:basedOn w:val="Heading3"/>
    <w:rsid w:val="007824D6"/>
    <w:rPr>
      <w:rFonts w:ascii="Verdana" w:hAnsi="Verdana" w:cs="Times New Roman"/>
      <w:sz w:val="28"/>
      <w:szCs w:val="20"/>
    </w:rPr>
  </w:style>
  <w:style w:type="character" w:styleId="Hyperlink">
    <w:name w:val="Hyperlink"/>
    <w:rsid w:val="003217F4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430FC6"/>
    <w:rPr>
      <w:sz w:val="16"/>
      <w:szCs w:val="16"/>
    </w:rPr>
  </w:style>
  <w:style w:type="paragraph" w:styleId="CommentText">
    <w:name w:val="annotation text"/>
    <w:basedOn w:val="Normal"/>
    <w:semiHidden/>
    <w:rsid w:val="00430F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0F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10" Type="http://schemas.microsoft.com/office/2007/relationships/stylesWithEffects" Target="stylesWithEffect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173</Words>
  <Characters>849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 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subject/>
  <dc:creator>Bob</dc:creator>
  <cp:keywords/>
  <dc:description/>
  <cp:lastModifiedBy>David Smulders</cp:lastModifiedBy>
  <cp:revision>5</cp:revision>
  <dcterms:created xsi:type="dcterms:W3CDTF">2013-01-16T03:00:00Z</dcterms:created>
  <dcterms:modified xsi:type="dcterms:W3CDTF">2013-01-24T02:22:00Z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-732794911</vt:i4>
  </property>
  <property fmtid="{D5CDD505-2E9C-101B-9397-08002B2CF9AE}" pid="3" name="_EmailSubject">
    <vt:lpwstr>WEML Comments: Mods 3, 4, 5</vt:lpwstr>
  </property>
  <property fmtid="{D5CDD505-2E9C-101B-9397-08002B2CF9AE}" pid="4" name="_AuthorEmail">
    <vt:lpwstr>soshaughnes@verizon.net</vt:lpwstr>
  </property>
  <property fmtid="{D5CDD505-2E9C-101B-9397-08002B2CF9AE}" pid="5" name="_AuthorEmailDisplayName">
    <vt:lpwstr>Susan O'Shaughnessy</vt:lpwstr>
  </property>
  <property fmtid="{D5CDD505-2E9C-101B-9397-08002B2CF9AE}" pid="6" name="_ReviewingToolsShownOnce">
    <vt:lpwstr/>
  </property>
</Properties>
</file>